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9e2fdc36c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UTLEIE AS</w:t>
      </w:r>
    </w:p>
    <w:sectPr>
      <w:headerReference xmlns:r="http://schemas.openxmlformats.org/officeDocument/2006/relationships" w:type="default" r:id="R3f983e3daf7a4d3c"/>
      <w:footerReference xmlns:r="http://schemas.openxmlformats.org/officeDocument/2006/relationships" w:type="default" r:id="R60955d9fbbe6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83e3daf7a4d3c" /><Relationship Type="http://schemas.openxmlformats.org/officeDocument/2006/relationships/footer" Target="/word/footer1.xml" Id="R60955d9fbbe64e33" /></Relationships>
</file>