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aeb0de11d4a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Eggedal,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FRØYSE EIENDOM AS</w:t>
      </w:r>
    </w:p>
    <w:sectPr>
      <w:headerReference xmlns:r="http://schemas.openxmlformats.org/officeDocument/2006/relationships" w:type="default" r:id="Rc37fe5da587947b7"/>
      <w:footerReference xmlns:r="http://schemas.openxmlformats.org/officeDocument/2006/relationships" w:type="default" r:id="Rd5f09fcb5811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FRØYSE EIENDOM AS   ·   Org.nr 997 460 014   ·   Eggedalsveien 265   ·   3358 NEDRE EGGEDAL   ·   eirik@froysebygg.no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fe5da587947b7" /><Relationship Type="http://schemas.openxmlformats.org/officeDocument/2006/relationships/footer" Target="/word/footer1.xml" Id="Rd5f09fcb58114128" /></Relationships>
</file>