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a9258eade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MARWIN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MARWIN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320db3be34657"/>
      <w:footerReference xmlns:r="http://schemas.openxmlformats.org/officeDocument/2006/relationships" w:type="default" r:id="R1a44fd5592c6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MARWIN RÅDGIVNING AS   ·   Org.nr 997 534 913   ·   c/o Jostein Olsen, Nedre Vågen 20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MARWIN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320db3be34657" /><Relationship Type="http://schemas.openxmlformats.org/officeDocument/2006/relationships/footer" Target="/word/footer1.xml" Id="R1a44fd5592c647fc" /></Relationships>
</file>