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4a4d6ff4f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ec432642841bf"/>
      <w:footerReference xmlns:r="http://schemas.openxmlformats.org/officeDocument/2006/relationships" w:type="default" r:id="R8581e5638557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 CONSULTING AS   ·   Org.nr 997 570 413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ec432642841bf" /><Relationship Type="http://schemas.openxmlformats.org/officeDocument/2006/relationships/footer" Target="/word/footer1.xml" Id="R8581e56385574e8f" /></Relationships>
</file>