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c967acde4740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RYE &amp; TORSVIK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RYE &amp; TORSVIK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8bf61161b14abb"/>
      <w:footerReference xmlns:r="http://schemas.openxmlformats.org/officeDocument/2006/relationships" w:type="default" r:id="Rb233f9bd0cc4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RYE &amp; TORSVIK AS   ·   Org.nr 997 588 398   ·   Bygdøy terrasse 3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RYE &amp; TORSVIK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bf61161b14abb" /><Relationship Type="http://schemas.openxmlformats.org/officeDocument/2006/relationships/footer" Target="/word/footer1.xml" Id="Rb233f9bd0cc449ef" /></Relationships>
</file>