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208283d46f4b6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MULE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Porsgrunn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MULE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27f7ee95f484cd8"/>
      <w:footerReference xmlns:r="http://schemas.openxmlformats.org/officeDocument/2006/relationships" w:type="default" r:id="R3c8714ec77704b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MULE INVEST AS   ·   Org.nr 997 589 041   ·   Vetle Mules veg 22   ·   3944 PORSGRUNN   ·   erike0107@gmail.com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MULE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7f7ee95f484cd8" /><Relationship Type="http://schemas.openxmlformats.org/officeDocument/2006/relationships/footer" Target="/word/footer1.xml" Id="R3c8714ec77704b1a" /></Relationships>
</file>