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3147ba702443450a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SKODVIN INVEST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[arbeidssted]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25.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SKODVIN INVEST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af598e26a67b40e7"/>
      <w:footerReference xmlns:r="http://schemas.openxmlformats.org/officeDocument/2006/relationships" w:type="default" r:id="Red05e9eaa068402f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SKODVIN INVEST AS   ·   Org.nr 997 609 239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SKODVIN INVEST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af598e26a67b40e7" /><Relationship Type="http://schemas.openxmlformats.org/officeDocument/2006/relationships/footer" Target="/word/footer1.xml" Id="Red05e9eaa068402f" /></Relationships>
</file>