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e9c96b3dc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SALG OG 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SALG OG SERVICE AS</w:t>
      </w:r>
    </w:p>
    <w:sectPr>
      <w:headerReference xmlns:r="http://schemas.openxmlformats.org/officeDocument/2006/relationships" w:type="default" r:id="R969653a71fe846b7"/>
      <w:footerReference xmlns:r="http://schemas.openxmlformats.org/officeDocument/2006/relationships" w:type="default" r:id="R9660b6218127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SALG OG SERVICE AS   ·   Org.nr 997 621 611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653a71fe846b7" /><Relationship Type="http://schemas.openxmlformats.org/officeDocument/2006/relationships/footer" Target="/word/footer1.xml" Id="R9660b6218127484b" /></Relationships>
</file>