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03977f73f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TAAH INVEST AS</w:t>
      </w:r>
    </w:p>
    <w:sectPr>
      <w:headerReference xmlns:r="http://schemas.openxmlformats.org/officeDocument/2006/relationships" w:type="default" r:id="R97c17bc6a4ce4e6f"/>
      <w:footerReference xmlns:r="http://schemas.openxmlformats.org/officeDocument/2006/relationships" w:type="default" r:id="Rf4785e8dd34a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TAAH INVEST AS   ·   Org.nr 997 671 619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17bc6a4ce4e6f" /><Relationship Type="http://schemas.openxmlformats.org/officeDocument/2006/relationships/footer" Target="/word/footer1.xml" Id="Rf4785e8dd34a4485" /></Relationships>
</file>