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99da04dbc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REVISJON AS</w:t>
      </w:r>
    </w:p>
    <w:sectPr>
      <w:headerReference xmlns:r="http://schemas.openxmlformats.org/officeDocument/2006/relationships" w:type="default" r:id="R68d7aaaf6145471c"/>
      <w:footerReference xmlns:r="http://schemas.openxmlformats.org/officeDocument/2006/relationships" w:type="default" r:id="Rbf83b55b24df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7aaaf6145471c" /><Relationship Type="http://schemas.openxmlformats.org/officeDocument/2006/relationships/footer" Target="/word/footer1.xml" Id="Rbf83b55b24df4dd8" /></Relationships>
</file>