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1db2ef6f5141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KOMMODUM 201104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KOMMODUM 201104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f2bdf9764842f4"/>
      <w:footerReference xmlns:r="http://schemas.openxmlformats.org/officeDocument/2006/relationships" w:type="default" r:id="R37346fd6ac5d4b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KOMMODUM 201104 AS   ·   Org.nr 997 735 781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KOMMODUM 201104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f2bdf9764842f4" /><Relationship Type="http://schemas.openxmlformats.org/officeDocument/2006/relationships/footer" Target="/word/footer1.xml" Id="R37346fd6ac5d4bf9" /></Relationships>
</file>