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f7ea91921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BOBSTER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BOBSTER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a8786f40e84502"/>
      <w:footerReference xmlns:r="http://schemas.openxmlformats.org/officeDocument/2006/relationships" w:type="default" r:id="R58ebe98197db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BOBSTER INVEST AS   ·   Org.nr 997 735 935   ·   Holmenhaugen 4   ·   0771 OSLO   ·   jorgenbraathen@mac.com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BOBSTER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8786f40e84502" /><Relationship Type="http://schemas.openxmlformats.org/officeDocument/2006/relationships/footer" Target="/word/footer1.xml" Id="R58ebe98197db4fe1" /></Relationships>
</file>