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3c55f6ff744a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REGNSKAPSKONTORET STOKKE AS</w:t>
      </w:r>
    </w:p>
    <w:sectPr>
      <w:headerReference xmlns:r="http://schemas.openxmlformats.org/officeDocument/2006/relationships" w:type="default" r:id="R0bba7cf43a094bdf"/>
      <w:footerReference xmlns:r="http://schemas.openxmlformats.org/officeDocument/2006/relationships" w:type="default" r:id="R5311524f2e4546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STOKKE AS   ·   Org.nr 997 746 848   ·   Skogveien 2B   ·   3160 STOKKE   ·   Tlf. 33 36 07 20   ·   felles@rsks.no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STOKKE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a7cf43a094bdf" /><Relationship Type="http://schemas.openxmlformats.org/officeDocument/2006/relationships/footer" Target="/word/footer1.xml" Id="R5311524f2e4546bc" /></Relationships>
</file>