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0400b4fa3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ODDVAR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39f4c4d7f9474fc0"/>
      <w:footerReference xmlns:r="http://schemas.openxmlformats.org/officeDocument/2006/relationships" w:type="default" r:id="R426b3b2880ec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4c4d7f9474fc0" /><Relationship Type="http://schemas.openxmlformats.org/officeDocument/2006/relationships/footer" Target="/word/footer1.xml" Id="R426b3b2880ec460c" /></Relationships>
</file>