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f8e17724d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ALMAR INVEST AS</w:t>
      </w:r>
    </w:p>
    <w:sectPr>
      <w:headerReference xmlns:r="http://schemas.openxmlformats.org/officeDocument/2006/relationships" w:type="default" r:id="Rba8193db720f4f9c"/>
      <w:footerReference xmlns:r="http://schemas.openxmlformats.org/officeDocument/2006/relationships" w:type="default" r:id="Rd68bc580a078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ALMAR INVEST AS   ·   Org.nr 997 758 978   ·   Dreierhagen 2   ·   4321 SANDNES   ·   toralv.skarland@lyse.net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193db720f4f9c" /><Relationship Type="http://schemas.openxmlformats.org/officeDocument/2006/relationships/footer" Target="/word/footer1.xml" Id="Rd68bc580a07844e7" /></Relationships>
</file>