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688ca378664b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Hosle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ROSS-HAVET AS.</w:t>
      </w:r>
    </w:p>
    <w:sectPr>
      <w:headerReference xmlns:r="http://schemas.openxmlformats.org/officeDocument/2006/relationships" w:type="default" r:id="R58a850fd84494a4e"/>
      <w:footerReference xmlns:r="http://schemas.openxmlformats.org/officeDocument/2006/relationships" w:type="default" r:id="R52aa57a863d94c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a850fd84494a4e" /><Relationship Type="http://schemas.openxmlformats.org/officeDocument/2006/relationships/footer" Target="/word/footer1.xml" Id="R52aa57a863d94ce8" /></Relationships>
</file>