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e442be7a4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 KAPITAL AS</w:t>
      </w:r>
    </w:p>
    <w:sectPr>
      <w:headerReference xmlns:r="http://schemas.openxmlformats.org/officeDocument/2006/relationships" w:type="default" r:id="R743b3da43e384da4"/>
      <w:footerReference xmlns:r="http://schemas.openxmlformats.org/officeDocument/2006/relationships" w:type="default" r:id="R6d3ac5adc043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 KAPITAL AS   ·   Org.nr 997 768 744   ·   Myrhaugveien 23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b3da43e384da4" /><Relationship Type="http://schemas.openxmlformats.org/officeDocument/2006/relationships/footer" Target="/word/footer1.xml" Id="R6d3ac5adc0434a2b" /></Relationships>
</file>