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8882e2250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LANDBØ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LANDBØ REGNSKAP AS</w:t>
      </w:r>
    </w:p>
    <w:sectPr>
      <w:headerReference xmlns:r="http://schemas.openxmlformats.org/officeDocument/2006/relationships" w:type="default" r:id="R58e0faa6ff7b465c"/>
      <w:footerReference xmlns:r="http://schemas.openxmlformats.org/officeDocument/2006/relationships" w:type="default" r:id="Rde4eceb0e4b7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0faa6ff7b465c" /><Relationship Type="http://schemas.openxmlformats.org/officeDocument/2006/relationships/footer" Target="/word/footer1.xml" Id="Rde4eceb0e4b740f1" /></Relationships>
</file>