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162a3a5f8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DEMOTEC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DEMOTEC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3b5a5bd92a4f85"/>
      <w:footerReference xmlns:r="http://schemas.openxmlformats.org/officeDocument/2006/relationships" w:type="default" r:id="Rf6b99871ac0b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DEMOTEC AS   ·   Org.nr 997 843 878   ·   Hegdalringen 32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DEMOTEC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b5a5bd92a4f85" /><Relationship Type="http://schemas.openxmlformats.org/officeDocument/2006/relationships/footer" Target="/word/footer1.xml" Id="Rf6b99871ac0b4ab5" /></Relationships>
</file>