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c2db658d1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VAAVUU AS</w:t>
      </w:r>
    </w:p>
    <w:sectPr>
      <w:headerReference xmlns:r="http://schemas.openxmlformats.org/officeDocument/2006/relationships" w:type="default" r:id="Rc3959478baae493f"/>
      <w:footerReference xmlns:r="http://schemas.openxmlformats.org/officeDocument/2006/relationships" w:type="default" r:id="Raaee24a4870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9478baae493f" /><Relationship Type="http://schemas.openxmlformats.org/officeDocument/2006/relationships/footer" Target="/word/footer1.xml" Id="Raaee24a487004895" /></Relationships>
</file>