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201c4c60042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KONVALL AS</w:t>
      </w:r>
    </w:p>
    <w:sectPr>
      <w:headerReference xmlns:r="http://schemas.openxmlformats.org/officeDocument/2006/relationships" w:type="default" r:id="R1e03b652e0b34526"/>
      <w:footerReference xmlns:r="http://schemas.openxmlformats.org/officeDocument/2006/relationships" w:type="default" r:id="R052fc735d9b1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3b652e0b34526" /><Relationship Type="http://schemas.openxmlformats.org/officeDocument/2006/relationships/footer" Target="/word/footer1.xml" Id="R052fc735d9b14afd" /></Relationships>
</file>