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db43abac4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MURPARTNER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MURPARTNER BERGEN AS</w:t>
      </w:r>
    </w:p>
    <w:sectPr>
      <w:headerReference xmlns:r="http://schemas.openxmlformats.org/officeDocument/2006/relationships" w:type="default" r:id="R7cd2104e70654b5d"/>
      <w:footerReference xmlns:r="http://schemas.openxmlformats.org/officeDocument/2006/relationships" w:type="default" r:id="R441400e0475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MURPARTNER BERGEN AS   ·   Org.nr 997 898 222   ·   c/o Andre Holgersen, Sælenveien 131   ·   5143 FYLLINGSDALEN   ·   post@bmpbergen.no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MURPARTNER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2104e70654b5d" /><Relationship Type="http://schemas.openxmlformats.org/officeDocument/2006/relationships/footer" Target="/word/footer1.xml" Id="R441400e047584177" /></Relationships>
</file>