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cc939c9d674c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 OG MURPARTNER BERGEN AS</w:t>
      </w:r>
    </w:p>
    <w:sectPr>
      <w:headerReference xmlns:r="http://schemas.openxmlformats.org/officeDocument/2006/relationships" w:type="default" r:id="R633ed520dfa043e0"/>
      <w:footerReference xmlns:r="http://schemas.openxmlformats.org/officeDocument/2006/relationships" w:type="default" r:id="Reeee489d0e3a40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 OG MURPARTNER BERGEN AS   ·   Org.nr 997 898 222   ·   c/o Andre Holgersen, Sælenveien 131   ·   5143 FYLLINGSDALEN   ·   post@bmpbergen.no   ·   www.bmpbergen.no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 OG MURPARTNER BERGEN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3ed520dfa043e0" /><Relationship Type="http://schemas.openxmlformats.org/officeDocument/2006/relationships/footer" Target="/word/footer1.xml" Id="Reeee489d0e3a4071" /></Relationships>
</file>