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1a223fe9444e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RAVDAL INVEST AS, org.nr 997 976 606,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RAVDAL INVEST AS</w:t>
      </w:r>
    </w:p>
    <w:sectPr>
      <w:headerReference xmlns:r="http://schemas.openxmlformats.org/officeDocument/2006/relationships" w:type="default" r:id="R957b467358fd4272"/>
      <w:footerReference xmlns:r="http://schemas.openxmlformats.org/officeDocument/2006/relationships" w:type="default" r:id="R685a211a78aa47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RAVDAL INVEST AS   ·   Org.nr 997 976 606   ·   Sakkastadvika 6   ·   5538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RAVDAL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7b467358fd4272" /><Relationship Type="http://schemas.openxmlformats.org/officeDocument/2006/relationships/footer" Target="/word/footer1.xml" Id="R685a211a78aa4727" /></Relationships>
</file>