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1df4bd876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91120f876485e"/>
      <w:footerReference xmlns:r="http://schemas.openxmlformats.org/officeDocument/2006/relationships" w:type="default" r:id="R13f21667fef7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AVERIS AS   ·   Org.nr 998 062 845   ·   Øraveien 2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91120f876485e" /><Relationship Type="http://schemas.openxmlformats.org/officeDocument/2006/relationships/footer" Target="/word/footer1.xml" Id="R13f21667fef74ff2" /></Relationships>
</file>