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5a1f59428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1a44cd8425444bb3"/>
      <w:footerReference xmlns:r="http://schemas.openxmlformats.org/officeDocument/2006/relationships" w:type="default" r:id="Ra90f281d8afd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4cd8425444bb3" /><Relationship Type="http://schemas.openxmlformats.org/officeDocument/2006/relationships/footer" Target="/word/footer1.xml" Id="Ra90f281d8afd4a0e" /></Relationships>
</file>