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8f76cff9e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BHR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e22caf948421d"/>
      <w:footerReference xmlns:r="http://schemas.openxmlformats.org/officeDocument/2006/relationships" w:type="default" r:id="Re8d369539186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FINANS &amp; REGNSKAP AS   ·   Org.nr 998 164 923   ·   Kilgata 16   ·   3217 SANDEFJORD   ·   post@bhras.no   ·   www.baltichus.no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e22caf948421d" /><Relationship Type="http://schemas.openxmlformats.org/officeDocument/2006/relationships/footer" Target="/word/footer1.xml" Id="Re8d3695391864017" /></Relationships>
</file>