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c2b00f3e6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b3383ef7f43fe"/>
      <w:footerReference xmlns:r="http://schemas.openxmlformats.org/officeDocument/2006/relationships" w:type="default" r:id="R680af7a4d748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 BYGG AS   ·   Org.nr 998 196 221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b3383ef7f43fe" /><Relationship Type="http://schemas.openxmlformats.org/officeDocument/2006/relationships/footer" Target="/word/footer1.xml" Id="R680af7a4d7484bf5" /></Relationships>
</file>