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99da711d8a45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Rolvsøy,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ØSTFOLD VVS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ØSTFOLD VVS AS</w:t>
      </w:r>
    </w:p>
    <w:sectPr>
      <w:headerReference xmlns:r="http://schemas.openxmlformats.org/officeDocument/2006/relationships" w:type="default" r:id="R2f213a4ca67a464e"/>
      <w:footerReference xmlns:r="http://schemas.openxmlformats.org/officeDocument/2006/relationships" w:type="default" r:id="R15b7b08dd4dc42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ØSTFOLD VVS AS   ·   Org.nr 998 197 813   ·   Rostadnesveien 10   ·   1667 ROLVSØY   ·   ragnar@ostfoldvvs.no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ØSTFOLD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213a4ca67a464e" /><Relationship Type="http://schemas.openxmlformats.org/officeDocument/2006/relationships/footer" Target="/word/footer1.xml" Id="R15b7b08dd4dc4275" /></Relationships>
</file>