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b39eb0d43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ATLIER HÅRET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ATLIER HÅRET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bc918e64a4c0f"/>
      <w:footerReference xmlns:r="http://schemas.openxmlformats.org/officeDocument/2006/relationships" w:type="default" r:id="R994af54e040e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ATLIER HÅRET DESIGN AS   ·   Org.nr 998 206 901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ATLIER HÅRET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bc918e64a4c0f" /><Relationship Type="http://schemas.openxmlformats.org/officeDocument/2006/relationships/footer" Target="/word/footer1.xml" Id="R994af54e040e4663" /></Relationships>
</file>