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89b33d695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QASEMI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QASEMI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603e88e334b1f"/>
      <w:footerReference xmlns:r="http://schemas.openxmlformats.org/officeDocument/2006/relationships" w:type="default" r:id="Re226b0e6fc4e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QASEMI HOLDING AS   ·   Org.nr 998 243 718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QASEMI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603e88e334b1f" /><Relationship Type="http://schemas.openxmlformats.org/officeDocument/2006/relationships/footer" Target="/word/footer1.xml" Id="Re226b0e6fc4e4f7e" /></Relationships>
</file>