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f31db877b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ASTON 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ASTON X AS</w:t>
      </w:r>
    </w:p>
    <w:sectPr>
      <w:headerReference xmlns:r="http://schemas.openxmlformats.org/officeDocument/2006/relationships" w:type="default" r:id="R10148e157d8a4feb"/>
      <w:footerReference xmlns:r="http://schemas.openxmlformats.org/officeDocument/2006/relationships" w:type="default" r:id="R3b8b1c9f691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48e157d8a4feb" /><Relationship Type="http://schemas.openxmlformats.org/officeDocument/2006/relationships/footer" Target="/word/footer1.xml" Id="R3b8b1c9f69124a27" /></Relationships>
</file>