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aa9d3035f746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STEINSPRUTEN BILGLASS DRAMMEN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STEINSPRUTEN BILGLASS DRAMMEN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4dbc63413647c1"/>
      <w:footerReference xmlns:r="http://schemas.openxmlformats.org/officeDocument/2006/relationships" w:type="default" r:id="R0c3f0207c1164c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STEINSPRUTEN BILGLASS DRAMMEN AS   ·   Org.nr 998 314 739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STEINSPRUTEN BILGLASS DRAMMEN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4dbc63413647c1" /><Relationship Type="http://schemas.openxmlformats.org/officeDocument/2006/relationships/footer" Target="/word/footer1.xml" Id="R0c3f0207c1164c23" /></Relationships>
</file>