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0c93345fe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c152e5d2d457d"/>
      <w:footerReference xmlns:r="http://schemas.openxmlformats.org/officeDocument/2006/relationships" w:type="default" r:id="Rcbfc9d06fe0f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FJELDBO AS   ·   Org.nr 998 314 747   ·   Ravineveien 9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c152e5d2d457d" /><Relationship Type="http://schemas.openxmlformats.org/officeDocument/2006/relationships/footer" Target="/word/footer1.xml" Id="Rcbfc9d06fe0f4480" /></Relationships>
</file>