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3e20106a44e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HYDRA PANDA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HYDRA PANDA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94809a81b42b9"/>
      <w:footerReference xmlns:r="http://schemas.openxmlformats.org/officeDocument/2006/relationships" w:type="default" r:id="R7254a34ec35d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 PANDA AS   ·   Org.nr 998 316 596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 PANDA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94809a81b42b9" /><Relationship Type="http://schemas.openxmlformats.org/officeDocument/2006/relationships/footer" Target="/word/footer1.xml" Id="R7254a34ec35d4893" /></Relationships>
</file>