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d6c8d53ca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HYGIEIA AS, org.nr 998 317 010,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HYGIEIA AS</w:t>
      </w:r>
    </w:p>
    <w:sectPr>
      <w:headerReference xmlns:r="http://schemas.openxmlformats.org/officeDocument/2006/relationships" w:type="default" r:id="R8953f90fdda24a4b"/>
      <w:footerReference xmlns:r="http://schemas.openxmlformats.org/officeDocument/2006/relationships" w:type="default" r:id="Re9c25e204f23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HYGIEIA AS   ·   Org.nr 998 317 010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HYGIEIA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3f90fdda24a4b" /><Relationship Type="http://schemas.openxmlformats.org/officeDocument/2006/relationships/footer" Target="/word/footer1.xml" Id="Re9c25e204f234545" /></Relationships>
</file>