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769346a29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AUTHENTIC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AUTHENTIC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2132ab3db4afe"/>
      <w:footerReference xmlns:r="http://schemas.openxmlformats.org/officeDocument/2006/relationships" w:type="default" r:id="R6bb36c14bd79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AUTHENTIC AS   ·   Org.nr 998 317 223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AUTHENTIC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2132ab3db4afe" /><Relationship Type="http://schemas.openxmlformats.org/officeDocument/2006/relationships/footer" Target="/word/footer1.xml" Id="R6bb36c14bd794d94" /></Relationships>
</file>