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a2d823da348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 TORBERGSEN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 TORBERGSEN AS</w:t>
      </w:r>
    </w:p>
    <w:sectPr>
      <w:headerReference xmlns:r="http://schemas.openxmlformats.org/officeDocument/2006/relationships" w:type="default" r:id="R901f69a0558f4a38"/>
      <w:footerReference xmlns:r="http://schemas.openxmlformats.org/officeDocument/2006/relationships" w:type="default" r:id="R85b75c73a55d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TORBERGSEN AS   ·   Org.nr 998 317 274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TORBERGSEN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f69a0558f4a38" /><Relationship Type="http://schemas.openxmlformats.org/officeDocument/2006/relationships/footer" Target="/word/footer1.xml" Id="R85b75c73a55d4dd3" /></Relationships>
</file>