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cc6626a6d4c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V-INVEST AS</w:t>
      </w:r>
    </w:p>
    <w:sectPr>
      <w:headerReference xmlns:r="http://schemas.openxmlformats.org/officeDocument/2006/relationships" w:type="default" r:id="R089757ae019146e9"/>
      <w:footerReference xmlns:r="http://schemas.openxmlformats.org/officeDocument/2006/relationships" w:type="default" r:id="R560eee0296994e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757ae019146e9" /><Relationship Type="http://schemas.openxmlformats.org/officeDocument/2006/relationships/footer" Target="/word/footer1.xml" Id="R560eee0296994e45" /></Relationships>
</file>