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063dec1e340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LAST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LAST INVEST AS</w:t>
      </w:r>
    </w:p>
    <w:sectPr>
      <w:headerReference xmlns:r="http://schemas.openxmlformats.org/officeDocument/2006/relationships" w:type="default" r:id="Rb34dc7358d744d3a"/>
      <w:footerReference xmlns:r="http://schemas.openxmlformats.org/officeDocument/2006/relationships" w:type="default" r:id="Rb00b93574b62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LAST INVEST AS   ·   Org.nr 998 340 519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dc7358d744d3a" /><Relationship Type="http://schemas.openxmlformats.org/officeDocument/2006/relationships/footer" Target="/word/footer1.xml" Id="Rb00b93574b624dd5" /></Relationships>
</file>