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bfb18d05e45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JONCOR INVEST AS</w:t>
      </w:r>
    </w:p>
    <w:sectPr>
      <w:headerReference xmlns:r="http://schemas.openxmlformats.org/officeDocument/2006/relationships" w:type="default" r:id="Rb71182d3bde34052"/>
      <w:footerReference xmlns:r="http://schemas.openxmlformats.org/officeDocument/2006/relationships" w:type="default" r:id="R14bc5c510caa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JONCOR INVEST AS   ·   Org.nr 998 356 830   ·   Kvannes   ·   4770 HØVÅG   ·   Tlf. 37 27 28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JONCOR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182d3bde34052" /><Relationship Type="http://schemas.openxmlformats.org/officeDocument/2006/relationships/footer" Target="/word/footer1.xml" Id="R14bc5c510caa4760" /></Relationships>
</file>