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774f1b24b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BKE INVEST AS</w:t>
      </w:r>
    </w:p>
    <w:sectPr>
      <w:headerReference xmlns:r="http://schemas.openxmlformats.org/officeDocument/2006/relationships" w:type="default" r:id="Rb32359c894f34c56"/>
      <w:footerReference xmlns:r="http://schemas.openxmlformats.org/officeDocument/2006/relationships" w:type="default" r:id="R719655cb3b2f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BKE INVEST AS   ·   Org.nr 998 368 421   ·   Washingtons vei 6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359c894f34c56" /><Relationship Type="http://schemas.openxmlformats.org/officeDocument/2006/relationships/footer" Target="/word/footer1.xml" Id="R719655cb3b2f429c" /></Relationships>
</file>