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49d01a3be4b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BKE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BKE INVEST AS</w:t>
      </w:r>
    </w:p>
    <w:sectPr>
      <w:headerReference xmlns:r="http://schemas.openxmlformats.org/officeDocument/2006/relationships" w:type="default" r:id="R1eabf86f3c364084"/>
      <w:footerReference xmlns:r="http://schemas.openxmlformats.org/officeDocument/2006/relationships" w:type="default" r:id="Rebe66809a56a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BKE INVEST AS   ·   Org.nr 998 368 421   ·   Washingtons vei 6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bf86f3c364084" /><Relationship Type="http://schemas.openxmlformats.org/officeDocument/2006/relationships/footer" Target="/word/footer1.xml" Id="Rebe66809a56a4d4b" /></Relationships>
</file>