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33b355c82243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Veavågen,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DIMA MURERFIRMA AS</w:t>
      </w:r>
    </w:p>
    <w:sectPr>
      <w:headerReference xmlns:r="http://schemas.openxmlformats.org/officeDocument/2006/relationships" w:type="default" r:id="Ra6bdd054296947b2"/>
      <w:footerReference xmlns:r="http://schemas.openxmlformats.org/officeDocument/2006/relationships" w:type="default" r:id="Rc14de4538bab4d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DIMA MURERFIRMA AS   ·   Org.nr 998 386 160   ·   Austre Veaveg 150   ·   4276 VEAVÅGEN   ·   c-dima@online.no   ·   www.dima.no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DIMA MURERFIRMA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bdd054296947b2" /><Relationship Type="http://schemas.openxmlformats.org/officeDocument/2006/relationships/footer" Target="/word/footer1.xml" Id="Rc14de4538bab4d2b" /></Relationships>
</file>