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766f4de9bd40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Veavågen,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DIMA MURERFIRMA AS</w:t>
      </w:r>
    </w:p>
    <w:sectPr>
      <w:headerReference xmlns:r="http://schemas.openxmlformats.org/officeDocument/2006/relationships" w:type="default" r:id="Rd003f3e7702246f3"/>
      <w:footerReference xmlns:r="http://schemas.openxmlformats.org/officeDocument/2006/relationships" w:type="default" r:id="R6e59c379523245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DIMA MURERFIRMA AS   ·   Org.nr 998 386 160   ·   Austre Veaveg 150   ·   4276 VEAVÅGEN   ·   c-dima@online.no   ·   www.dima.no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DIMA MURERFIRMA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03f3e7702246f3" /><Relationship Type="http://schemas.openxmlformats.org/officeDocument/2006/relationships/footer" Target="/word/footer1.xml" Id="R6e59c3795232458f" /></Relationships>
</file>