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bf9175943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X-TRA KRAN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X-TRA KRAN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8170b8d494199"/>
      <w:footerReference xmlns:r="http://schemas.openxmlformats.org/officeDocument/2006/relationships" w:type="default" r:id="Rd982f7538650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X-TRA KRAN &amp; TRANSPORT AS   ·   Org.nr 998 396 166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X-TRA KRAN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8170b8d494199" /><Relationship Type="http://schemas.openxmlformats.org/officeDocument/2006/relationships/footer" Target="/word/footer1.xml" Id="Rd982f75386504789" /></Relationships>
</file>