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681c4335c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REGNSKAP AS</w:t>
      </w:r>
    </w:p>
    <w:sectPr>
      <w:headerReference xmlns:r="http://schemas.openxmlformats.org/officeDocument/2006/relationships" w:type="default" r:id="Rf9398b35c4884be7"/>
      <w:footerReference xmlns:r="http://schemas.openxmlformats.org/officeDocument/2006/relationships" w:type="default" r:id="Rca0ddc8d864c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98b35c4884be7" /><Relationship Type="http://schemas.openxmlformats.org/officeDocument/2006/relationships/footer" Target="/word/footer1.xml" Id="Rca0ddc8d864c4697" /></Relationships>
</file>