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00d36bfb5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TRYPRO HOLDING AS</w:t>
      </w:r>
    </w:p>
    <w:sectPr>
      <w:headerReference xmlns:r="http://schemas.openxmlformats.org/officeDocument/2006/relationships" w:type="default" r:id="Re83b7b1aed0d4ab1"/>
      <w:footerReference xmlns:r="http://schemas.openxmlformats.org/officeDocument/2006/relationships" w:type="default" r:id="R7cd991de4548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b7b1aed0d4ab1" /><Relationship Type="http://schemas.openxmlformats.org/officeDocument/2006/relationships/footer" Target="/word/footer1.xml" Id="R7cd991de45484fe9" /></Relationships>
</file>