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6f2beb7af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STEEAM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STEEAM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58a06c28743f6"/>
      <w:footerReference xmlns:r="http://schemas.openxmlformats.org/officeDocument/2006/relationships" w:type="default" r:id="Rbe369861a0e9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STEEAM COMPANY AS   ·   Org.nr 998 534 992   ·   Traraveien 31   ·   1605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STEEAM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58a06c28743f6" /><Relationship Type="http://schemas.openxmlformats.org/officeDocument/2006/relationships/footer" Target="/word/footer1.xml" Id="Rbe369861a0e947e2" /></Relationships>
</file>