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b7b4e666574b9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Tananger,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ENVISICON AS</w:t>
      </w:r>
    </w:p>
    <w:sectPr>
      <w:headerReference xmlns:r="http://schemas.openxmlformats.org/officeDocument/2006/relationships" w:type="default" r:id="R3ef3c27bfd094588"/>
      <w:footerReference xmlns:r="http://schemas.openxmlformats.org/officeDocument/2006/relationships" w:type="default" r:id="Rd4cfcdf4e8f845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ENVISICON AS   ·   Org.nr 998 564 271   ·   Trollkjerkevegen 18   ·   4056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ENVISICON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f3c27bfd094588" /><Relationship Type="http://schemas.openxmlformats.org/officeDocument/2006/relationships/footer" Target="/word/footer1.xml" Id="Rd4cfcdf4e8f84550" /></Relationships>
</file>